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6E7" w:rsidRDefault="003B73FA">
      <w:pP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</w:pPr>
      <w: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 </w:t>
      </w:r>
      <w:r w:rsidR="008656A8" w:rsidRPr="008656A8"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Верлибр Серебряного века: Свободный стих в творчестве русских поэтов начала 20 века 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Принято считать, что русский свободный стих – явление редкое, уникальное, исключительное. Русских поэтов, пишущих исключительно верлибром, не так уж и много. К тому же принято считать, что  популярность в России свободный стих обрел сравнительно недавно – в конце 20 века. Однако «время верлибра» в русской литературе началось намного раньше – свободный стих появился в русской поэзии еще в конце 19 - начале 20 века. Причем, по мнению некоторых исследователей, в эпоху Серебряного века, свободный стих получил такое распространение, что не только перестал быть чем-то исключительным, но и стал характерным явлением того временного периода. Именно так писал о верлибре в 1924 году советский критик Юрий Тынянов.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Что такое верлибр? 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Верлибр – это стихотворение, написанное не по правилам классического стихосложения. Как правило, такие стихотворения лишены рифмы и размера, но сохраняют целый ряд стихотворных признаков, таких как разбиение текста на строки, написание строк с заглавной буквы и других. Верлибр в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России приобрел особую популярность в эпоху Серебряного века русской поэзии. Практически все поэты той 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поры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так или иначе обращались к верлибру – гораздо проще посчитать тех поэтов Серебряного века, которые не написали ни одного верлибра, чем перечислить тех, кто экспериментировал со свободным стихом. В то же время такие исследователи, как М.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Гаспаров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и Н. Богомолов отмечают, что верлибр не стал массовым явлением и ни один поэт того периода не сделал свободный стих своей основной творческой формой.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Верлибры Блока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   Александр Блок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Дотошными исследователями подсчитано – в творческом наследии Александра Блока имеется всего шесть верлибров. Два из них стали не только самыми известными свободными стихами русского символиста, но самыми известными верлибрами Серебряного века. Они были написаны 6 февраля 1908 года. В тот день, который можно назвать звездным днем русского верлибра, к поэту пришли две гостьи – Елизавета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Пиленко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и Наталья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Волохова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. Обеим, влюбленным в него девушкам, Блок посвятил по одному стихотворению.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lastRenderedPageBreak/>
        <w:br/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Когда вы стоите на моем пути,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Такая живая, такая красивая,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Но такая измученная,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Говорите все о печальном,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Думаете о смерти,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Никого не любите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и презираете свою красоту -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Что же?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Разве я обижу вас?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О, нет! Ведь я не насильник,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Не обманщик и не гордец,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Хотя много знаю,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Слишком много 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думаю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с детства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и слишком занят собой.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Ведь я - сочинитель,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Человек, называющий все по имени,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Отнимающий аромат у живого цветка.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Сколько ни говорите о печальном,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Сколько ни размышляйте о концах и началах,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Все же, я смею думать,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Что вам только пятнадцать лет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.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и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потому я хотел бы,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Чтобы вы влюбились в простого человека,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Который любит землю и небо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Больше, чем рифмованные и нерифмованные речи о земле и о небе.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Право, я буду рад за вас,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Так как - только влюбленный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И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меет право на звание человека.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   15-летней Елизавете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Пиленко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, которой было посвящено это стихотворение, суждено было стать поэтессой Кузьминой-Караваевой, но мир узнал ее как монахиню Мать Марию.  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   Она погибла в 1945 году в газовой камере концлагеря Равенсбрюк. На смерть она пошла добровольно – вместо одной из отобранных женщин. В 1985 г. мемориальным центром Яд Вашем ей было присвоено звание «праведник мира», а в 2004 году она была канонизирована Константинопольским патриархатом.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Актриса Наталья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Волохова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, у которой с поэтом был достаточно бурный роман – их отношения продлились почти два года – стала героиней двух циклов стихов "Снежная маска" и "Фаина". И героиней одного верлибра.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lastRenderedPageBreak/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Она пришла с мороза,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 Раскрасневшаяся,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Наполнила комнату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 Ароматом воздуха и духов,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Звонким голосом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 И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совсем неуважительной к занятиям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Болтовней.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Она немедленно уронила на пол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Толстый том художественного журнала,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 И сейчас же стало казаться,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Что в моей большой комнате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 О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чень мало места.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Все это было немножко досадно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 И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довольно нелепо.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Впрочем, она захотела,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Чтобы я читал ей вслух "Макбета".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Едва дойдя до пузырей земли,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О которых я не могу говорить без волнения,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Я заметил, что она тоже волнуется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И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внимательно смотрит в окно.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Оказалось, что большой пестрый кот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С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трудом лепится по краю крыши,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Подстерегая целующихся голубей.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Я рассердился больше всего на то,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Что целовались не мы, а голуби,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И что прошли времена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Паоло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и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Франчески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Блок одним из первых в России уловил ту особую повествовательность этого жанра, позволяющую стереть дистанцию между поэтом и читателем. Отказавшись от таких условностей, как рифма и размер, поэт сумел создать атмосферу доверительной беседы, в которой звучит и беспощадная правда к себе, и предельная искренность, и исповедальная грусть. Даже складывается впечатление, что вы не читаете стихотворение, а подслушиваете беседу поэта с его юными посетительницами. При этом верлибр очень чувствителен к любого рода фальши и искусственности, и обратившись к этой поэтической форме гениальный 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Блок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сумел максимально полно использовать все возможности жанра, его верлибры – это не стихотворения на грани прозы, а концентрация поэтичности.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lastRenderedPageBreak/>
        <w:t>   Русский футуризм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Н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аверно никто из поэтов серебряного века так активно не экспериментировал с творческими формами, как приверженцы футуризма – литературного течения, возникшего в 1910 году. Русский футуризм возник на основе европейских футуристических течений – в основном на основе итальянского футуризма, основоположником которого был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Филиппо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Маринетти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. В 1909 году итальянские футуристы представили свой «Манифест 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футуризма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» в котором призывали отказаться от устаревшего искусства прошлого вплоть до разрушения библиотек и музеев, и воспевали войну и милитаризм – как единственную гигиену мира. Спустя два года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Маринетти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подготовил «Технический 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манифест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футуристической литературы» в 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котором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пошел еще дальше – он утверждал, что следует отказаться от синтаксиса, прилагательных и наречий, употреблять глагол только в неопределенном наклонении, а движения предметов передавать через цепь аналогий художественных образов.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Маринетти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считал, что следует  уничтожить в литературе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психологичность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,  отказаться от того «чтобы быть понятым». Манифест оканчивался призывом ежедневно плевать на алтарь искусства. Многие из идей итальянского футуриста были подхвачены в России. Русский футуризм был 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представлен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прежде всего группой «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Гилея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» в которую входили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кубофутуристы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или, как они сами себя называли –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будетляне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. Это словечко придумал Хлебников, сделав вольный перевод слова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futurum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на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руський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язык. В группу «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Гилея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» входили братья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Бурлюки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,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Велимир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Хлебников, Алексей Крученых, Василий Каменский, Елена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Гуро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, Владимир Маяковский.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Будетляне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провозглашали свободу поэтического слова, свободу формы от содержания, отказ от литературных традиций  - эти идеи были высказаны в предисловии к скандальному сборнику «Пощечина общественному вкусу», куда вошли стихотворения Д.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Бурлюка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, А. Крученых, В. Маяковского и, конечно, В. Хлебникова. Провозглашая анархический бунт против поэтических норм и традиций в искусстве,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будетляне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активно обращались к верлибру. Верлибр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будетлян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это не только отказ от традиционных форм стихосложения, но и часто бунт против красоты поэтической речи, да и логической речи вообще.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дыр </w:t>
      </w:r>
      <w:proofErr w:type="spellStart"/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бул</w:t>
      </w:r>
      <w:proofErr w:type="spellEnd"/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щыл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убешщур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скум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вы со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бу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р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л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эз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Автор этого, широко известного верлибра, Алексей Крученых, настаивал на </w:t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lastRenderedPageBreak/>
        <w:t xml:space="preserve">том, что в его пятистишии больше национального и поэтического, чем во всем творческом наследии Пушкина. Разрушая слово и создавая новый язык,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будетляне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стремились воплотить концепцию, согласно которой искусство не отражает действительность, но деформирует ее, подчеркивая асимметричность и дисгармонию мира. Освобождая слова от смысла, они отрицали координацию поэзии с миром, его отношениями и пропорциями.  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   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Велимир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Хлебников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Н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аиболее полно возможности верлибра сумел раскрыть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Велимир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Хлебников – лидер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будетлян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. Верлибры Хлебникова отличаются особым синтаксисом, интонацией, ритмикой стиха. Хрестоматийным считается верлибр Хлебникова «Заклятие смехом» (О, рассмейтесь, 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смехачи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!). Хлебников, как и другие футуристы, пытался создать новый, «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самовытый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» язык, он отрывал звучание слова от его смыслового наполнения. Позже, утопические мечты поэта о едином человечестве подвигли его на создание всеобщего мирового «звездного языка» - это оказалось бесплотным экспериментом. Куда более результативными оказались эксперименты Хлебникова с поэтическими формами. 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Верлибры, написанные им в последние годы жизни отличаются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редкой органичностью, простотой, прозрачность. Поэт ушел от анархических установок и бессмысленного бунта. Вполне возможно, что если бы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Велимир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Хлебников не умер в 1922 году в возрасте 36 лет, история верлибра в русской литературе сложилась бы иначе.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   Поэзия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обэриутов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Обэриуты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–г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руппа удивительных и трагических поэтов, ставшая последней выдающейся поэтической школой серебряного века. Поэты этого объединения сумели почти на 40 лет предвосхитить  возникновение европейского театра абсурда и  оказали несомненное влияние на развитие русского авангарда в 20 веке. Это объединение возникло 24 января 1928 года в Ленинградском доме печати на вечере «Три левых часа». Название группы – ОБЭРИУ – это сокращение от «Объединения Реального Искусства». Буква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У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была добавлена в аббревиатуру просто так, шутки ради. Подобный подход – демонстрационно-несерьезный – был характерен для поэтов этой группы. С 1927-го до начала 1930-х </w:t>
      </w:r>
      <w:proofErr w:type="spellStart"/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гг</w:t>
      </w:r>
      <w:proofErr w:type="spellEnd"/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, когда ОБЭРИУ прекратило свое существование, в объединение входили Константин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Вагинов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, Игорь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Бахтерев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, Борис Левин, Александр Введенский, Даниил Хармс и Николай Заболоцкий.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   Даниил Хармс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lastRenderedPageBreak/>
        <w:t>Обэриуты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во многом были учениками и продолжателями идей футуристов, также как и последователи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Маринетти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, они восставали против литературных традиций, активно экспериментировали с художественными формами, взяли на вооружение созданный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будетлянами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«заумный язык». Однако, в отличие от футуристов,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обэриуты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пошли дальше. Они не играли с фонетической канвой слова, как, например, Хлебников, но меняли смысл и прагматику поэтического языка. Борьба с «реализмом», поиски подлинного смысла слов, отрицание обывательского здравого смысла, мир шиворот навыворот – основные черты, характерные для творчества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обэриутов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. Но при этом поэзия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обэриутов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– это отнюдь не игра в бессмыслицу. За, казалось бы, не то шутливыми, не то бессвязными текстами скрыты глубокие философско-религиозные образы и установки.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Одним из самых ярких представителей группы был Даниил Хармс.  Противник официоза и литературной приглаженности, он утверждал, что его интересует только чушь, только то, что не имеет практического смысла. Мир Хармса – это сочетание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несочетаемого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, алогичность, смех над абсурдностью окружающей реальности.  Все это нашло отражение в его стихах. Верлибр был излюбленной творческой формой поэта. Верлибры Хармса – часто  эксцентричные, парадоксальные, вызывающие улыбку. Порой они взлетают до вершин трагичности.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Так начинается голод: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с утра просыпаешься 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бодрым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потом начинается слабость,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потом начинается скука,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потом наступает потеря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быстрого разума силы,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потом наступает спокойствие.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А потом начинается ужас.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К сожалению, творческое наследие Хармса, как и других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обэриутов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, почти на 50 лет было вычеркнуто из русской литературы. Его возвращение к читателю началось лишь 80-х 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годах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20 века.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Верлибры Гумилева, Цветаевой, Ахматовой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   Николай Гумилев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В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той или иной мере к верлибру обращались практически все поэты </w:t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lastRenderedPageBreak/>
        <w:t xml:space="preserve">Серебряного века, но обращались не часто. Для многих авторов обращение к верлибру было лишь экспериментом, неожиданным красивым жестом, но при этом жестом достаточно сильным, ярким и выразительным. Так, Николай Гумилев, 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утверждал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что хотя верлибр и имеет право на существование, но прибегать этой форме можно лишь в исключительных случаях. Поэт, всегда внимательно, почти благоговейно, относившейся к выбору  поэтических форм, обращаясь к свободному стиху, не решался на полную свободу, поэтому верлибры Гумилева довольно архаичны, просты и выполнены на грани стихотворной речи и прозы. Интересно, что считая верлибр «простейшей формой», именно к ней Гумилев обратился в стихотворении «Мои читатели», ставшем итоговом, почти последним стихотворением поэта, как будто отдав должное всем поэтическим формам начала 20 века, поэт завершил свои верификационные поиски именно свободным стихом.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Более категоричной была Марина Цветаева, которая считала свободный стих несерьезным жанром. Впрочем, это не помешало ей оставить несколько великолепных верлибров, в том числе цикл стихотворений 1916 года - “Голуби реют серебряные”, “Приключилась с ним страшная 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хворь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”, “На завитки ресниц”. Но более известен ее свободный стих 1916 года – «Я бы хотела жить с вами». Верлибры Цветаевой беззащитны, светлы, чувственны. Эмоциональное начало в свободных стихах поэтессы определяет их ритм и композицию.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   Анна Ахматова, 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королева русской поэзии, в творческом наследии которой представлены все классические поэтические формы, неоднократно обращалась к свободному стиху. Именно верлибром написана глава из ее «Реквиема» - страшной, тяжелой, горькой поэмы о годах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ежовщины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, которые поэтесса провела в тюремных очередях. В предисловии к поэме Ахматова вспоминает, как в тюремной очереди в Ленинграде кто-то узнал в ней поэтессу и тогда одна из стоящих позади нее женщин, спросила ее шепотом: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-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а это вы сможете описать?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Ахматова ответила, что сможет. И описала это в десяти главах поэмы. Обращение к верлибру не случайно – лишенный рифмы и метра, свободный стих максимально передает страшную простоту тех событий.</w:t>
      </w:r>
    </w:p>
    <w:p w:rsidR="003B73FA" w:rsidRDefault="003B73FA">
      <w:pP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</w:pPr>
    </w:p>
    <w:p w:rsidR="003B73FA" w:rsidRDefault="003B73FA">
      <w:pP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</w:pPr>
    </w:p>
    <w:p w:rsidR="003B73FA" w:rsidRDefault="003B73FA">
      <w:pP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</w:pPr>
    </w:p>
    <w:p w:rsidR="003B73FA" w:rsidRDefault="003B73FA">
      <w:pPr>
        <w:rPr>
          <w:rFonts w:ascii="Trebuchet MS" w:hAnsi="Trebuchet MS"/>
          <w:color w:val="FF0000"/>
          <w:sz w:val="20"/>
          <w:szCs w:val="20"/>
          <w:shd w:val="clear" w:color="auto" w:fill="FFFFFF"/>
        </w:rPr>
      </w:pPr>
    </w:p>
    <w:p w:rsidR="003B73FA" w:rsidRPr="008656A8" w:rsidRDefault="003B73FA" w:rsidP="003B73FA">
      <w:pPr>
        <w:pStyle w:val="1"/>
        <w:spacing w:before="0" w:line="360" w:lineRule="atLeas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656A8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lastRenderedPageBreak/>
        <w:t xml:space="preserve">Множество стихотворений без метра, рифмы и иных традиционных признаков встречаются у поэтов 19 века, которые переводили французских или немецких авторов и вольно подражали им, в манере, свойственной той эпохе. Среди этих авторов можно выделить И. Тургенева, А. Фета, М. Михайлова. Наконец, Николай Языков (портрет его представлен выше) в 1840 г. в своем шуточном стихотворении под названием "Когда б парнасский повелитель…" осуществил эксперимент, ставший очень популярным как у сторонников свободного стиха, так и (в особенности) у его противников в 20 веке. Николай Языков записал в виде прозы метрическую рифмованную часть своего послания, а в "столбик" – ту, которая была лишена признаков, присущих стиху, то есть представляла собой верлибр (что это такое, вы уже знаете). Эти примеры, как и другие подобные, тем не менее, объединяет одна общая черта. Сергей </w:t>
      </w:r>
      <w:proofErr w:type="spellStart"/>
      <w:r w:rsidRPr="008656A8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Кормилов</w:t>
      </w:r>
      <w:proofErr w:type="spellEnd"/>
      <w:r w:rsidRPr="008656A8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, современный </w:t>
      </w:r>
      <w:proofErr w:type="spellStart"/>
      <w:r w:rsidRPr="008656A8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стиховед</w:t>
      </w:r>
      <w:proofErr w:type="spellEnd"/>
      <w:r w:rsidRPr="008656A8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, предложил именовать ее </w:t>
      </w:r>
      <w:proofErr w:type="spellStart"/>
      <w:r w:rsidRPr="008656A8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маргинальностью</w:t>
      </w:r>
      <w:proofErr w:type="spellEnd"/>
      <w:r w:rsidRPr="008656A8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. </w:t>
      </w:r>
      <w:proofErr w:type="gramStart"/>
      <w:r w:rsidRPr="008656A8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Дело в том, что эта поэзия (верлибр) находится как бы "на полях" развития литературы – в переводах, пародиях, переложениях, шуточных стихах.</w:t>
      </w:r>
      <w:proofErr w:type="gramEnd"/>
      <w:r w:rsidRPr="008656A8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Развитие русского в - Читайте подробнее на </w:t>
      </w:r>
      <w:proofErr w:type="spellStart"/>
      <w:r w:rsidRPr="008656A8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FB.ru</w:t>
      </w:r>
      <w:proofErr w:type="spellEnd"/>
      <w:r w:rsidRPr="008656A8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: </w:t>
      </w:r>
      <w:hyperlink r:id="rId5" w:history="1">
        <w:r w:rsidRPr="008656A8">
          <w:rPr>
            <w:rStyle w:val="a3"/>
            <w:rFonts w:ascii="Times New Roman" w:hAnsi="Times New Roman" w:cs="Times New Roman"/>
            <w:b w:val="0"/>
            <w:color w:val="0096FF"/>
            <w:sz w:val="24"/>
            <w:szCs w:val="24"/>
            <w:u w:val="none"/>
            <w:shd w:val="clear" w:color="auto" w:fill="FFFFFF"/>
          </w:rPr>
          <w:t>https://fb.ru/article/223092/verlibr---chto-eto-antologiya-russkogo-verlibra</w:t>
        </w:r>
      </w:hyperlink>
      <w:r w:rsidRPr="008656A8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Сказанное выше относится и к первым опытам свободного стиха середины прошлого века. У М. Кузмина, К. Бальмонта и В. Брюсова они появляются главным образом в виде вольных подражаний зарубежным поэтам. А у того же Кузмина, а также у Л. Семенова и А. Добролюбова – и в форме прямой имитации духовного народного стиха. Что касается Н. Рериха, его верлибры – это стихотворения, которые аккумулируют мудрость Востока. Однако в это же время в нашей стране появляются и первые образцы лишенного </w:t>
      </w:r>
      <w:proofErr w:type="spellStart"/>
      <w:r w:rsidRPr="008656A8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маргинальности</w:t>
      </w:r>
      <w:proofErr w:type="spellEnd"/>
      <w:r w:rsidRPr="008656A8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, чистого верлибра. - Читайте подробнее на </w:t>
      </w:r>
      <w:proofErr w:type="spellStart"/>
      <w:r w:rsidRPr="008656A8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FB.ru</w:t>
      </w:r>
      <w:proofErr w:type="spellEnd"/>
      <w:r w:rsidRPr="008656A8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: </w:t>
      </w:r>
      <w:hyperlink r:id="rId6" w:history="1">
        <w:r w:rsidRPr="008656A8">
          <w:rPr>
            <w:rStyle w:val="a3"/>
            <w:rFonts w:ascii="Times New Roman" w:hAnsi="Times New Roman" w:cs="Times New Roman"/>
            <w:b w:val="0"/>
            <w:color w:val="0096FF"/>
            <w:sz w:val="24"/>
            <w:szCs w:val="24"/>
            <w:u w:val="none"/>
            <w:shd w:val="clear" w:color="auto" w:fill="FFFFFF"/>
          </w:rPr>
          <w:t>https://fb.ru/article/223092/verlibr---chto-eto-antologiya-russkogo-verlibra</w:t>
        </w:r>
      </w:hyperlink>
      <w:r w:rsidRPr="008656A8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Его примеры мы находим в творчестве Гиппиус, Блока, Каменского, Сологуба, Крученых, </w:t>
      </w:r>
      <w:proofErr w:type="spellStart"/>
      <w:r w:rsidRPr="008656A8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Гуро</w:t>
      </w:r>
      <w:proofErr w:type="spellEnd"/>
      <w:r w:rsidRPr="008656A8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, Хлебникова</w:t>
      </w:r>
      <w:proofErr w:type="gramStart"/>
      <w:r w:rsidRPr="008656A8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… Н</w:t>
      </w:r>
      <w:proofErr w:type="gramEnd"/>
      <w:r w:rsidRPr="008656A8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аверное, проще было бы назвать поэтов Серебряного века, которые никогда не обращались к верлибру, чем тех, кто обращался к нему. - Читайте подробнее на </w:t>
      </w:r>
      <w:proofErr w:type="spellStart"/>
      <w:r w:rsidRPr="008656A8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FB.ru</w:t>
      </w:r>
      <w:proofErr w:type="spellEnd"/>
      <w:r w:rsidRPr="008656A8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: </w:t>
      </w:r>
      <w:hyperlink r:id="rId7" w:history="1">
        <w:r w:rsidRPr="008656A8">
          <w:rPr>
            <w:rStyle w:val="a3"/>
            <w:rFonts w:ascii="Times New Roman" w:hAnsi="Times New Roman" w:cs="Times New Roman"/>
            <w:b w:val="0"/>
            <w:color w:val="0096FF"/>
            <w:sz w:val="24"/>
            <w:szCs w:val="24"/>
            <w:u w:val="none"/>
            <w:shd w:val="clear" w:color="auto" w:fill="FFFFFF"/>
          </w:rPr>
          <w:t>https://fb.ru/article/223092/verlibr---chto-eto-antologiya-</w:t>
        </w:r>
        <w:r w:rsidRPr="008656A8">
          <w:rPr>
            <w:rFonts w:ascii="Times New Roman" w:hAnsi="Times New Roman" w:cs="Times New Roman"/>
            <w:b w:val="0"/>
            <w:color w:val="000000"/>
            <w:sz w:val="24"/>
            <w:szCs w:val="24"/>
            <w:shd w:val="clear" w:color="auto" w:fill="FFFFFF"/>
          </w:rPr>
          <w:t>И вот возникает новый конфликт вокруг отечественного верлибра. Те, кто писал им несколько десятилетий, принимаются бороться за "чистоту жанра". Они начинают выступать против различного рода полиметрических гибридных форм, в которых собственно верлибр (неурегулированный принципиально) соседствует с метрическими, рифмованными и иными "строгими" формами. - Читайте подробнее на FB.ru: </w:t>
        </w:r>
        <w:hyperlink r:id="rId8" w:history="1">
          <w:r w:rsidRPr="008656A8">
            <w:rPr>
              <w:rStyle w:val="a3"/>
              <w:rFonts w:ascii="Times New Roman" w:hAnsi="Times New Roman" w:cs="Times New Roman"/>
              <w:b w:val="0"/>
              <w:color w:val="0096FF"/>
              <w:sz w:val="24"/>
              <w:szCs w:val="24"/>
              <w:u w:val="none"/>
              <w:shd w:val="clear" w:color="auto" w:fill="FFFFFF"/>
            </w:rPr>
            <w:t>https://fb.ru/article/223092/verlibr---chto-eto-antologiya-russkogo-verlibra</w:t>
          </w:r>
        </w:hyperlink>
        <w:r w:rsidRPr="008656A8">
          <w:rPr>
            <w:rStyle w:val="a3"/>
            <w:rFonts w:ascii="Times New Roman" w:hAnsi="Times New Roman" w:cs="Times New Roman"/>
            <w:b w:val="0"/>
            <w:color w:val="0096FF"/>
            <w:sz w:val="24"/>
            <w:szCs w:val="24"/>
            <w:u w:val="none"/>
            <w:shd w:val="clear" w:color="auto" w:fill="FFFFFF"/>
          </w:rPr>
          <w:t>russkogo-verlibra</w:t>
        </w:r>
        <w:proofErr w:type="gramStart"/>
      </w:hyperlink>
      <w:r w:rsidRPr="008656A8">
        <w:rPr>
          <w:rStyle w:val="storytitle-link"/>
          <w:rFonts w:ascii="Times New Roman" w:hAnsi="Times New Roman" w:cs="Times New Roman"/>
          <w:b w:val="0"/>
          <w:bCs w:val="0"/>
          <w:sz w:val="24"/>
          <w:szCs w:val="24"/>
        </w:rPr>
        <w:t>О</w:t>
      </w:r>
      <w:proofErr w:type="gramEnd"/>
      <w:r w:rsidRPr="008656A8">
        <w:rPr>
          <w:rStyle w:val="storytitle-link"/>
          <w:rFonts w:ascii="Times New Roman" w:hAnsi="Times New Roman" w:cs="Times New Roman"/>
          <w:b w:val="0"/>
          <w:bCs w:val="0"/>
          <w:sz w:val="24"/>
          <w:szCs w:val="24"/>
        </w:rPr>
        <w:t xml:space="preserve"> поэзии и верлибрах</w:t>
      </w:r>
    </w:p>
    <w:p w:rsidR="008656A8" w:rsidRDefault="008656A8" w:rsidP="003B73FA">
      <w:pPr>
        <w:pStyle w:val="a4"/>
        <w:spacing w:before="0" w:beforeAutospacing="0" w:after="0" w:afterAutospacing="0" w:line="330" w:lineRule="atLeast"/>
      </w:pPr>
    </w:p>
    <w:p w:rsidR="008656A8" w:rsidRDefault="008656A8" w:rsidP="003B73FA">
      <w:pPr>
        <w:pStyle w:val="a4"/>
        <w:spacing w:before="0" w:beforeAutospacing="0" w:after="0" w:afterAutospacing="0" w:line="330" w:lineRule="atLeast"/>
      </w:pPr>
    </w:p>
    <w:p w:rsidR="008656A8" w:rsidRDefault="008656A8" w:rsidP="003B73FA">
      <w:pPr>
        <w:pStyle w:val="a4"/>
        <w:spacing w:before="0" w:beforeAutospacing="0" w:after="0" w:afterAutospacing="0" w:line="330" w:lineRule="atLeast"/>
      </w:pPr>
    </w:p>
    <w:p w:rsidR="008656A8" w:rsidRDefault="008656A8" w:rsidP="003B73FA">
      <w:pPr>
        <w:pStyle w:val="a4"/>
        <w:spacing w:before="0" w:beforeAutospacing="0" w:after="0" w:afterAutospacing="0" w:line="330" w:lineRule="atLeast"/>
      </w:pPr>
    </w:p>
    <w:p w:rsidR="008656A8" w:rsidRDefault="008656A8" w:rsidP="003B73FA">
      <w:pPr>
        <w:pStyle w:val="a4"/>
        <w:spacing w:before="0" w:beforeAutospacing="0" w:after="0" w:afterAutospacing="0" w:line="330" w:lineRule="atLeast"/>
      </w:pPr>
    </w:p>
    <w:p w:rsidR="008656A8" w:rsidRDefault="008656A8" w:rsidP="003B73FA">
      <w:pPr>
        <w:pStyle w:val="a4"/>
        <w:spacing w:before="0" w:beforeAutospacing="0" w:after="0" w:afterAutospacing="0" w:line="330" w:lineRule="atLeast"/>
      </w:pPr>
    </w:p>
    <w:p w:rsidR="008656A8" w:rsidRDefault="008656A8" w:rsidP="003B73FA">
      <w:pPr>
        <w:pStyle w:val="a4"/>
        <w:spacing w:before="0" w:beforeAutospacing="0" w:after="0" w:afterAutospacing="0" w:line="330" w:lineRule="atLeast"/>
      </w:pPr>
    </w:p>
    <w:p w:rsidR="003B73FA" w:rsidRDefault="003B73FA" w:rsidP="003B73FA">
      <w:pPr>
        <w:pStyle w:val="a4"/>
        <w:spacing w:before="0" w:beforeAutospacing="0" w:after="0" w:afterAutospacing="0" w:line="330" w:lineRule="atLeast"/>
      </w:pPr>
    </w:p>
    <w:p w:rsidR="003B73FA" w:rsidRDefault="003B73FA" w:rsidP="003B73FA">
      <w:pPr>
        <w:pStyle w:val="a4"/>
        <w:spacing w:before="0" w:beforeAutospacing="0" w:after="0" w:afterAutospacing="0" w:line="330" w:lineRule="atLeast"/>
      </w:pPr>
    </w:p>
    <w:p w:rsidR="008225F9" w:rsidRPr="008656A8" w:rsidRDefault="008656A8" w:rsidP="008656A8">
      <w:pPr>
        <w:rPr>
          <w:rFonts w:ascii="Times New Roman" w:hAnsi="Times New Roman" w:cs="Times New Roman"/>
        </w:rPr>
      </w:pPr>
      <w:r w:rsidRPr="008656A8">
        <w:rPr>
          <w:rFonts w:ascii="Times New Roman" w:hAnsi="Times New Roman" w:cs="Times New Roman"/>
        </w:rPr>
        <w:t>Ч</w:t>
      </w:r>
      <w:r w:rsidR="008225F9" w:rsidRPr="008656A8">
        <w:rPr>
          <w:rFonts w:ascii="Times New Roman" w:hAnsi="Times New Roman" w:cs="Times New Roman"/>
        </w:rPr>
        <w:t>то такое ВЕРЛИБР</w:t>
      </w:r>
      <w:proofErr w:type="gramStart"/>
      <w:r w:rsidR="008225F9" w:rsidRPr="008656A8">
        <w:rPr>
          <w:rFonts w:ascii="Times New Roman" w:hAnsi="Times New Roman" w:cs="Times New Roman"/>
        </w:rPr>
        <w:t xml:space="preserve"> ?</w:t>
      </w:r>
      <w:proofErr w:type="gramEnd"/>
      <w:r w:rsidR="008225F9" w:rsidRPr="008656A8">
        <w:rPr>
          <w:rFonts w:ascii="Times New Roman" w:hAnsi="Times New Roman" w:cs="Times New Roman"/>
        </w:rPr>
        <w:t> </w:t>
      </w:r>
      <w:r w:rsidR="008225F9" w:rsidRPr="008656A8">
        <w:rPr>
          <w:rFonts w:ascii="Times New Roman" w:hAnsi="Times New Roman" w:cs="Times New Roman"/>
        </w:rPr>
        <w:br/>
      </w:r>
      <w:r w:rsidR="008225F9" w:rsidRPr="008656A8">
        <w:rPr>
          <w:rFonts w:ascii="Times New Roman" w:hAnsi="Times New Roman" w:cs="Times New Roman"/>
        </w:rPr>
        <w:br/>
      </w:r>
      <w:r w:rsidR="008225F9" w:rsidRPr="008656A8">
        <w:rPr>
          <w:rFonts w:ascii="Times New Roman" w:hAnsi="Times New Roman" w:cs="Times New Roman"/>
        </w:rPr>
        <w:br/>
        <w:t xml:space="preserve">Верлибр обычно определяют по таким признакам: у него нет ни размера, ни рифмы, и его строки никак не упорядочены по длине . Но для того, чтобы определиться точнее, в первую очередь надобно разделить такие понятия, которые часто валят в одну кучу : верлибр, белый стих, стихи в прозе, </w:t>
      </w:r>
      <w:proofErr w:type="gramStart"/>
      <w:r w:rsidR="008225F9" w:rsidRPr="008656A8">
        <w:rPr>
          <w:rFonts w:ascii="Times New Roman" w:hAnsi="Times New Roman" w:cs="Times New Roman"/>
        </w:rPr>
        <w:t>рубленная</w:t>
      </w:r>
      <w:proofErr w:type="gramEnd"/>
      <w:r w:rsidR="008225F9" w:rsidRPr="008656A8">
        <w:rPr>
          <w:rFonts w:ascii="Times New Roman" w:hAnsi="Times New Roman" w:cs="Times New Roman"/>
        </w:rPr>
        <w:t xml:space="preserve"> проза. </w:t>
      </w:r>
      <w:r w:rsidR="008225F9" w:rsidRPr="008656A8">
        <w:rPr>
          <w:rFonts w:ascii="Times New Roman" w:hAnsi="Times New Roman" w:cs="Times New Roman"/>
        </w:rPr>
        <w:br/>
      </w:r>
      <w:r w:rsidR="008225F9" w:rsidRPr="008656A8">
        <w:rPr>
          <w:rFonts w:ascii="Times New Roman" w:hAnsi="Times New Roman" w:cs="Times New Roman"/>
        </w:rPr>
        <w:br/>
        <w:t>Считается почему-то, что достаточно прозаический миниатюрный текст оформить в виде отрывочных строк - и в результате вроде бы должен получиться верлибр. Формально это так и есть. Но здесь чрезвычайно важно следующее: один и тот же кусок прозы может быть разбит на строки по-разному. Вот такую "</w:t>
      </w:r>
      <w:proofErr w:type="gramStart"/>
      <w:r w:rsidR="008225F9" w:rsidRPr="008656A8">
        <w:rPr>
          <w:rFonts w:ascii="Times New Roman" w:hAnsi="Times New Roman" w:cs="Times New Roman"/>
        </w:rPr>
        <w:t>рубленную</w:t>
      </w:r>
      <w:proofErr w:type="gramEnd"/>
      <w:r w:rsidR="008225F9" w:rsidRPr="008656A8">
        <w:rPr>
          <w:rFonts w:ascii="Times New Roman" w:hAnsi="Times New Roman" w:cs="Times New Roman"/>
        </w:rPr>
        <w:t xml:space="preserve"> прозу" наиболее часто называют верлибром. Такой текст может быть достаточно мелодичным, но это НЕ верлибр, потому что в процессе разбиения не возникает стихотворная строка. </w:t>
      </w:r>
      <w:r w:rsidR="008225F9" w:rsidRPr="008656A8">
        <w:rPr>
          <w:rFonts w:ascii="Times New Roman" w:hAnsi="Times New Roman" w:cs="Times New Roman"/>
        </w:rPr>
        <w:br/>
        <w:t xml:space="preserve">А верлибр - это всё же поэзия, хотя и </w:t>
      </w:r>
      <w:proofErr w:type="spellStart"/>
      <w:r w:rsidR="008225F9" w:rsidRPr="008656A8">
        <w:rPr>
          <w:rFonts w:ascii="Times New Roman" w:hAnsi="Times New Roman" w:cs="Times New Roman"/>
        </w:rPr>
        <w:t>безрифменная</w:t>
      </w:r>
      <w:proofErr w:type="spellEnd"/>
      <w:proofErr w:type="gramStart"/>
      <w:r w:rsidR="008225F9" w:rsidRPr="008656A8">
        <w:rPr>
          <w:rFonts w:ascii="Times New Roman" w:hAnsi="Times New Roman" w:cs="Times New Roman"/>
        </w:rPr>
        <w:t> </w:t>
      </w:r>
      <w:r w:rsidR="008225F9" w:rsidRPr="008656A8">
        <w:rPr>
          <w:rFonts w:ascii="Times New Roman" w:hAnsi="Times New Roman" w:cs="Times New Roman"/>
        </w:rPr>
        <w:br/>
      </w:r>
      <w:r w:rsidR="008225F9" w:rsidRPr="008656A8">
        <w:rPr>
          <w:rFonts w:ascii="Times New Roman" w:hAnsi="Times New Roman" w:cs="Times New Roman"/>
        </w:rPr>
        <w:br/>
        <w:t>Д</w:t>
      </w:r>
      <w:proofErr w:type="gramEnd"/>
      <w:r w:rsidR="008225F9" w:rsidRPr="008656A8">
        <w:rPr>
          <w:rFonts w:ascii="Times New Roman" w:hAnsi="Times New Roman" w:cs="Times New Roman"/>
        </w:rPr>
        <w:t xml:space="preserve">алее - </w:t>
      </w:r>
      <w:proofErr w:type="spellStart"/>
      <w:r w:rsidR="008225F9" w:rsidRPr="008656A8">
        <w:rPr>
          <w:rFonts w:ascii="Times New Roman" w:hAnsi="Times New Roman" w:cs="Times New Roman"/>
        </w:rPr>
        <w:t>безрифменные</w:t>
      </w:r>
      <w:proofErr w:type="spellEnd"/>
      <w:r w:rsidR="008225F9" w:rsidRPr="008656A8">
        <w:rPr>
          <w:rFonts w:ascii="Times New Roman" w:hAnsi="Times New Roman" w:cs="Times New Roman"/>
        </w:rPr>
        <w:t xml:space="preserve"> стихи в прозе - практически та же рубленная проза, только более лиричная, насыщенная напевными интонациями, присутствуют элементы ритмики, созвучия. Оформлены стихи в прозе так же без разбивки на строки, строфы - сплошной текст. Довольно красивый, но порядком устаревший поэтический приём. Современные поэты-любители (не будем употреблять слово "графоманы") часто используют стихи в прозе, чтобы скрыть огрехи - смысловые или технические, неумение работать с ритмом, рифмой. Хотя - и такое творчество имеет право на существование. </w:t>
      </w:r>
      <w:r w:rsidR="008225F9" w:rsidRPr="008656A8">
        <w:rPr>
          <w:rFonts w:ascii="Times New Roman" w:hAnsi="Times New Roman" w:cs="Times New Roman"/>
        </w:rPr>
        <w:br/>
      </w:r>
      <w:r w:rsidR="008225F9" w:rsidRPr="008656A8">
        <w:rPr>
          <w:rFonts w:ascii="Times New Roman" w:hAnsi="Times New Roman" w:cs="Times New Roman"/>
        </w:rPr>
        <w:br/>
        <w:t xml:space="preserve">Следующая разновидность </w:t>
      </w:r>
      <w:proofErr w:type="spellStart"/>
      <w:r w:rsidR="008225F9" w:rsidRPr="008656A8">
        <w:rPr>
          <w:rFonts w:ascii="Times New Roman" w:hAnsi="Times New Roman" w:cs="Times New Roman"/>
        </w:rPr>
        <w:t>безрифменного</w:t>
      </w:r>
      <w:proofErr w:type="spellEnd"/>
      <w:r w:rsidR="008225F9" w:rsidRPr="008656A8">
        <w:rPr>
          <w:rFonts w:ascii="Times New Roman" w:hAnsi="Times New Roman" w:cs="Times New Roman"/>
        </w:rPr>
        <w:t xml:space="preserve"> стихосложения - белые стихи. В белых стихах обязан присутствовать размер и ритм, одинаковый в строках, </w:t>
      </w:r>
      <w:proofErr w:type="gramStart"/>
      <w:r w:rsidR="008225F9" w:rsidRPr="008656A8">
        <w:rPr>
          <w:rFonts w:ascii="Times New Roman" w:hAnsi="Times New Roman" w:cs="Times New Roman"/>
        </w:rPr>
        <w:t>как</w:t>
      </w:r>
      <w:proofErr w:type="gramEnd"/>
      <w:r w:rsidR="008225F9" w:rsidRPr="008656A8">
        <w:rPr>
          <w:rFonts w:ascii="Times New Roman" w:hAnsi="Times New Roman" w:cs="Times New Roman"/>
        </w:rPr>
        <w:t xml:space="preserve"> и положено в классическом</w:t>
      </w:r>
      <w:r w:rsidR="008225F9" w:rsidRPr="008656A8">
        <w:rPr>
          <w:rFonts w:ascii="Times New Roman" w:hAnsi="Times New Roman" w:cs="Times New Roman"/>
          <w:shd w:val="clear" w:color="auto" w:fill="1D7696"/>
        </w:rPr>
        <w:t xml:space="preserve"> </w:t>
      </w:r>
      <w:r w:rsidR="008225F9" w:rsidRPr="008656A8">
        <w:rPr>
          <w:rFonts w:ascii="Times New Roman" w:hAnsi="Times New Roman" w:cs="Times New Roman"/>
        </w:rPr>
        <w:t xml:space="preserve">стихосложении. Оформление текста в строфы. Единственное допущение - отсутствие рифмы. Это довольно простой приём в </w:t>
      </w:r>
      <w:proofErr w:type="gramStart"/>
      <w:r w:rsidR="008225F9" w:rsidRPr="008656A8">
        <w:rPr>
          <w:rFonts w:ascii="Times New Roman" w:hAnsi="Times New Roman" w:cs="Times New Roman"/>
        </w:rPr>
        <w:t>техническом исполнении</w:t>
      </w:r>
      <w:proofErr w:type="gramEnd"/>
      <w:r w:rsidR="008225F9" w:rsidRPr="008656A8">
        <w:rPr>
          <w:rFonts w:ascii="Times New Roman" w:hAnsi="Times New Roman" w:cs="Times New Roman"/>
        </w:rPr>
        <w:t>, но - всё же поэзия, а значит "сублимированный смысл". Вся античная поэзия была оформлена в виде белого стиха, т.к. в то время ещё не сложилась традиция рифмованной поэзии. В настоящее время чаще всего белые стихи - стилизация под народный эпос, сознательное игнорирования рифмы. </w:t>
      </w:r>
      <w:r w:rsidR="008225F9" w:rsidRPr="008656A8">
        <w:rPr>
          <w:rFonts w:ascii="Times New Roman" w:hAnsi="Times New Roman" w:cs="Times New Roman"/>
        </w:rPr>
        <w:br/>
      </w:r>
      <w:r w:rsidR="008225F9" w:rsidRPr="008656A8">
        <w:rPr>
          <w:rFonts w:ascii="Times New Roman" w:hAnsi="Times New Roman" w:cs="Times New Roman"/>
        </w:rPr>
        <w:br/>
        <w:t>Ну а теперь собственно о верлибре - </w:t>
      </w:r>
      <w:r w:rsidR="008225F9" w:rsidRPr="008656A8">
        <w:rPr>
          <w:rFonts w:ascii="Times New Roman" w:hAnsi="Times New Roman" w:cs="Times New Roman"/>
        </w:rPr>
        <w:br/>
      </w:r>
      <w:r w:rsidR="008225F9" w:rsidRPr="008656A8">
        <w:rPr>
          <w:rFonts w:ascii="Times New Roman" w:hAnsi="Times New Roman" w:cs="Times New Roman"/>
        </w:rPr>
        <w:br/>
        <w:t xml:space="preserve">ВЕРЛИБР (франц. </w:t>
      </w:r>
      <w:proofErr w:type="spellStart"/>
      <w:r w:rsidR="008225F9" w:rsidRPr="008656A8">
        <w:rPr>
          <w:rFonts w:ascii="Times New Roman" w:hAnsi="Times New Roman" w:cs="Times New Roman"/>
        </w:rPr>
        <w:t>vers</w:t>
      </w:r>
      <w:proofErr w:type="spellEnd"/>
      <w:r w:rsidR="008225F9" w:rsidRPr="008656A8">
        <w:rPr>
          <w:rFonts w:ascii="Times New Roman" w:hAnsi="Times New Roman" w:cs="Times New Roman"/>
        </w:rPr>
        <w:t xml:space="preserve"> </w:t>
      </w:r>
      <w:proofErr w:type="spellStart"/>
      <w:r w:rsidR="008225F9" w:rsidRPr="008656A8">
        <w:rPr>
          <w:rFonts w:ascii="Times New Roman" w:hAnsi="Times New Roman" w:cs="Times New Roman"/>
        </w:rPr>
        <w:t>libre</w:t>
      </w:r>
      <w:proofErr w:type="spellEnd"/>
      <w:r w:rsidR="008225F9" w:rsidRPr="008656A8">
        <w:rPr>
          <w:rFonts w:ascii="Times New Roman" w:hAnsi="Times New Roman" w:cs="Times New Roman"/>
        </w:rPr>
        <w:t xml:space="preserve"> -- свободный стих</w:t>
      </w:r>
      <w:proofErr w:type="gramStart"/>
      <w:r w:rsidR="008225F9" w:rsidRPr="008656A8">
        <w:rPr>
          <w:rFonts w:ascii="Times New Roman" w:hAnsi="Times New Roman" w:cs="Times New Roman"/>
        </w:rPr>
        <w:t xml:space="preserve">) -- </w:t>
      </w:r>
      <w:proofErr w:type="gramEnd"/>
      <w:r w:rsidR="008225F9" w:rsidRPr="008656A8">
        <w:rPr>
          <w:rFonts w:ascii="Times New Roman" w:hAnsi="Times New Roman" w:cs="Times New Roman"/>
        </w:rPr>
        <w:t xml:space="preserve">термин западной поэтики. Первоначально верлибром, или свободным стихом, в России назывались переведенные на русский язык стихи французских поэтов-символистов, метрические, но не </w:t>
      </w:r>
      <w:proofErr w:type="spellStart"/>
      <w:r w:rsidR="008225F9" w:rsidRPr="008656A8">
        <w:rPr>
          <w:rFonts w:ascii="Times New Roman" w:hAnsi="Times New Roman" w:cs="Times New Roman"/>
        </w:rPr>
        <w:t>равностопные</w:t>
      </w:r>
      <w:proofErr w:type="spellEnd"/>
      <w:r w:rsidR="008225F9" w:rsidRPr="008656A8">
        <w:rPr>
          <w:rFonts w:ascii="Times New Roman" w:hAnsi="Times New Roman" w:cs="Times New Roman"/>
        </w:rPr>
        <w:t>. </w:t>
      </w:r>
      <w:r w:rsidR="008225F9" w:rsidRPr="008656A8">
        <w:rPr>
          <w:rFonts w:ascii="Times New Roman" w:hAnsi="Times New Roman" w:cs="Times New Roman"/>
        </w:rPr>
        <w:br/>
        <w:t xml:space="preserve">Современный верлибр - если взять его с внешней, технической стороны, - это стихотворение, не подчиняющееся правилам классического стихосложения и состоящее из строк, каждая из которых качественно не зависит </w:t>
      </w:r>
      <w:proofErr w:type="gramStart"/>
      <w:r w:rsidR="008225F9" w:rsidRPr="008656A8">
        <w:rPr>
          <w:rFonts w:ascii="Times New Roman" w:hAnsi="Times New Roman" w:cs="Times New Roman"/>
        </w:rPr>
        <w:t>от</w:t>
      </w:r>
      <w:proofErr w:type="gramEnd"/>
      <w:r w:rsidR="008225F9" w:rsidRPr="008656A8">
        <w:rPr>
          <w:rFonts w:ascii="Times New Roman" w:hAnsi="Times New Roman" w:cs="Times New Roman"/>
        </w:rPr>
        <w:t xml:space="preserve"> предыдущей. Т.е. каждая строка может содержать в себе различное количество слогов, разный порядок чередования мелодических (ударных) структур. </w:t>
      </w:r>
      <w:r w:rsidR="008225F9" w:rsidRPr="008656A8">
        <w:rPr>
          <w:rFonts w:ascii="Times New Roman" w:hAnsi="Times New Roman" w:cs="Times New Roman"/>
        </w:rPr>
        <w:br/>
        <w:t>В строках верлибра произвольное количество ударных и безударных слогов; не обязательно одинаковое число ударений, повторение стоп; может не быть и рифмы, или рифмы встречаются периодически. </w:t>
      </w:r>
      <w:r w:rsidR="008225F9" w:rsidRPr="008656A8">
        <w:rPr>
          <w:rFonts w:ascii="Times New Roman" w:hAnsi="Times New Roman" w:cs="Times New Roman"/>
        </w:rPr>
        <w:br/>
      </w:r>
      <w:r w:rsidR="008225F9" w:rsidRPr="008656A8">
        <w:rPr>
          <w:rFonts w:ascii="Times New Roman" w:hAnsi="Times New Roman" w:cs="Times New Roman"/>
        </w:rPr>
        <w:br/>
        <w:t>Но верлибр - это система стихосложения, характеризующаяся нерегламентированной</w:t>
      </w:r>
      <w:r w:rsidR="008225F9" w:rsidRPr="008656A8">
        <w:rPr>
          <w:rFonts w:ascii="Times New Roman" w:hAnsi="Times New Roman" w:cs="Times New Roman"/>
          <w:shd w:val="clear" w:color="auto" w:fill="1D7696"/>
        </w:rPr>
        <w:t xml:space="preserve"> </w:t>
      </w:r>
      <w:r w:rsidR="008225F9" w:rsidRPr="008656A8">
        <w:rPr>
          <w:rFonts w:ascii="Times New Roman" w:hAnsi="Times New Roman" w:cs="Times New Roman"/>
        </w:rPr>
        <w:t xml:space="preserve">(непредсказуемой) сменой мер повтора. Обратите внимание: сменой, даже непредсказуемой, но </w:t>
      </w:r>
      <w:r w:rsidR="008225F9" w:rsidRPr="008656A8">
        <w:rPr>
          <w:rFonts w:ascii="Times New Roman" w:hAnsi="Times New Roman" w:cs="Times New Roman"/>
        </w:rPr>
        <w:lastRenderedPageBreak/>
        <w:t xml:space="preserve">ПОВТОРА мер! Не проза короткими строчками... части в разных размерах-ритмах, разновеликие, но они есть, и они периодически </w:t>
      </w:r>
      <w:proofErr w:type="gramStart"/>
      <w:r w:rsidR="008225F9" w:rsidRPr="008656A8">
        <w:rPr>
          <w:rFonts w:ascii="Times New Roman" w:hAnsi="Times New Roman" w:cs="Times New Roman"/>
        </w:rPr>
        <w:t>повторяются </w:t>
      </w:r>
      <w:r w:rsidR="008225F9" w:rsidRPr="008656A8">
        <w:rPr>
          <w:rFonts w:ascii="Times New Roman" w:hAnsi="Times New Roman" w:cs="Times New Roman"/>
        </w:rPr>
        <w:br/>
        <w:t>Ритмы меняются</w:t>
      </w:r>
      <w:proofErr w:type="gramEnd"/>
      <w:r w:rsidR="008225F9" w:rsidRPr="008656A8">
        <w:rPr>
          <w:rFonts w:ascii="Times New Roman" w:hAnsi="Times New Roman" w:cs="Times New Roman"/>
        </w:rPr>
        <w:t>, перемешиваются в одном произведении... Но всё же есть однородная организация ритмов, определяющая интонацию, в которой произносят каждую из стихотворных строк - фраз верлибра. Эта повторяющаяся интонация, выраженная в построении фразы, и определяет своеобразный ритм стихотворения. </w:t>
      </w:r>
      <w:r w:rsidR="008225F9" w:rsidRPr="008656A8">
        <w:rPr>
          <w:rFonts w:ascii="Times New Roman" w:hAnsi="Times New Roman" w:cs="Times New Roman"/>
        </w:rPr>
        <w:br/>
      </w:r>
      <w:r w:rsidR="008225F9" w:rsidRPr="008656A8">
        <w:rPr>
          <w:rFonts w:ascii="Times New Roman" w:hAnsi="Times New Roman" w:cs="Times New Roman"/>
        </w:rPr>
        <w:br/>
        <w:t>Сложно? Да - в этом и проблема определения верлибра как отдельной системы стихосложения. </w:t>
      </w:r>
      <w:r w:rsidR="008225F9" w:rsidRPr="008656A8">
        <w:rPr>
          <w:rFonts w:ascii="Times New Roman" w:hAnsi="Times New Roman" w:cs="Times New Roman"/>
        </w:rPr>
        <w:br/>
        <w:t xml:space="preserve">Многие считают верлибр вообще не поэзией - а прозой. </w:t>
      </w:r>
      <w:proofErr w:type="gramStart"/>
      <w:r w:rsidR="008225F9" w:rsidRPr="008656A8">
        <w:rPr>
          <w:rFonts w:ascii="Times New Roman" w:hAnsi="Times New Roman" w:cs="Times New Roman"/>
        </w:rPr>
        <w:t xml:space="preserve">Но верлибр сохраняет верность стиху и является стихом, а не прозой, потому что в нем обнаруживается </w:t>
      </w:r>
      <w:proofErr w:type="spellStart"/>
      <w:r w:rsidR="008225F9" w:rsidRPr="008656A8">
        <w:rPr>
          <w:rFonts w:ascii="Times New Roman" w:hAnsi="Times New Roman" w:cs="Times New Roman"/>
        </w:rPr>
        <w:t>корреспондирование</w:t>
      </w:r>
      <w:proofErr w:type="spellEnd"/>
      <w:r w:rsidR="008225F9" w:rsidRPr="008656A8">
        <w:rPr>
          <w:rFonts w:ascii="Times New Roman" w:hAnsi="Times New Roman" w:cs="Times New Roman"/>
        </w:rPr>
        <w:t xml:space="preserve"> рядов, графически выделенных авторской установкой на стих. В верлибре, в отличие от всех "несвободных" систем, нет сквозных мер повтора (слог в силлабической, стопа в силлабо-тонической, ударение в тонической системах).</w:t>
      </w:r>
      <w:proofErr w:type="gramEnd"/>
      <w:r w:rsidR="008225F9" w:rsidRPr="008656A8">
        <w:rPr>
          <w:rFonts w:ascii="Times New Roman" w:hAnsi="Times New Roman" w:cs="Times New Roman"/>
        </w:rPr>
        <w:t xml:space="preserve"> Свободный стих строится на повторении разных, периодически сменяющих одна другую фонетических конструкций. </w:t>
      </w:r>
      <w:r w:rsidR="008225F9" w:rsidRPr="008656A8">
        <w:rPr>
          <w:rFonts w:ascii="Times New Roman" w:hAnsi="Times New Roman" w:cs="Times New Roman"/>
        </w:rPr>
        <w:br/>
      </w:r>
      <w:r w:rsidR="008225F9" w:rsidRPr="008656A8">
        <w:rPr>
          <w:rFonts w:ascii="Times New Roman" w:hAnsi="Times New Roman" w:cs="Times New Roman"/>
        </w:rPr>
        <w:br/>
        <w:t>Уже совсем по-простому, примитивно-схематично можно так описать технику построения верлибра</w:t>
      </w:r>
      <w:proofErr w:type="gramStart"/>
      <w:r w:rsidR="008225F9" w:rsidRPr="008656A8">
        <w:rPr>
          <w:rFonts w:ascii="Times New Roman" w:hAnsi="Times New Roman" w:cs="Times New Roman"/>
        </w:rPr>
        <w:t xml:space="preserve"> :</w:t>
      </w:r>
      <w:proofErr w:type="gramEnd"/>
      <w:r w:rsidR="008225F9" w:rsidRPr="008656A8">
        <w:rPr>
          <w:rFonts w:ascii="Times New Roman" w:hAnsi="Times New Roman" w:cs="Times New Roman"/>
        </w:rPr>
        <w:t> </w:t>
      </w:r>
      <w:r w:rsidR="008225F9" w:rsidRPr="008656A8">
        <w:rPr>
          <w:rFonts w:ascii="Times New Roman" w:hAnsi="Times New Roman" w:cs="Times New Roman"/>
        </w:rPr>
        <w:br/>
      </w:r>
      <w:r w:rsidR="008225F9" w:rsidRPr="008656A8">
        <w:rPr>
          <w:rFonts w:ascii="Times New Roman" w:hAnsi="Times New Roman" w:cs="Times New Roman"/>
        </w:rPr>
        <w:br/>
        <w:t>- поэтический текст разделен на отдельные строки, </w:t>
      </w:r>
      <w:r w:rsidR="008225F9" w:rsidRPr="008656A8">
        <w:rPr>
          <w:rFonts w:ascii="Times New Roman" w:hAnsi="Times New Roman" w:cs="Times New Roman"/>
        </w:rPr>
        <w:br/>
        <w:t>- в каждой строке соблюдение определенного ритма всё же желательно,</w:t>
      </w:r>
      <w:r w:rsidR="008225F9" w:rsidRPr="008656A8">
        <w:rPr>
          <w:rFonts w:ascii="Times New Roman" w:hAnsi="Times New Roman" w:cs="Times New Roman"/>
        </w:rPr>
        <w:br/>
        <w:t>- но в соседних строках повтор такого же ритма не обязателен и рифма тоже не требуется, </w:t>
      </w:r>
      <w:r w:rsidR="008225F9" w:rsidRPr="008656A8">
        <w:rPr>
          <w:rFonts w:ascii="Times New Roman" w:hAnsi="Times New Roman" w:cs="Times New Roman"/>
        </w:rPr>
        <w:br/>
        <w:t>- созвучия внутри строк и между строчные - обязательны, или весьма желательны, иначе поэтической музыкальности не получается </w:t>
      </w:r>
      <w:r w:rsidR="008225F9" w:rsidRPr="008656A8">
        <w:rPr>
          <w:rFonts w:ascii="Times New Roman" w:hAnsi="Times New Roman" w:cs="Times New Roman"/>
        </w:rPr>
        <w:br/>
        <w:t xml:space="preserve">- такие разнообразные строки составляют конструкцию, наподобие </w:t>
      </w:r>
      <w:proofErr w:type="gramStart"/>
      <w:r w:rsidR="008225F9" w:rsidRPr="008656A8">
        <w:rPr>
          <w:rFonts w:ascii="Times New Roman" w:hAnsi="Times New Roman" w:cs="Times New Roman"/>
        </w:rPr>
        <w:t>привычной нам</w:t>
      </w:r>
      <w:proofErr w:type="gramEnd"/>
      <w:r w:rsidR="008225F9" w:rsidRPr="008656A8">
        <w:rPr>
          <w:rFonts w:ascii="Times New Roman" w:hAnsi="Times New Roman" w:cs="Times New Roman"/>
        </w:rPr>
        <w:t xml:space="preserve"> строфы, которая периодически повторяется на протяжении всего текста; </w:t>
      </w:r>
      <w:r w:rsidR="008225F9" w:rsidRPr="008656A8">
        <w:rPr>
          <w:rFonts w:ascii="Times New Roman" w:hAnsi="Times New Roman" w:cs="Times New Roman"/>
        </w:rPr>
        <w:br/>
        <w:t>а внутри "строфы" - кажущийся хаос. </w:t>
      </w:r>
      <w:r w:rsidR="008225F9" w:rsidRPr="008656A8">
        <w:rPr>
          <w:rFonts w:ascii="Times New Roman" w:hAnsi="Times New Roman" w:cs="Times New Roman"/>
        </w:rPr>
        <w:br/>
        <w:t xml:space="preserve">Но и повторения такие - не строгое условие. Может </w:t>
      </w:r>
      <w:proofErr w:type="gramStart"/>
      <w:r w:rsidR="008225F9" w:rsidRPr="008656A8">
        <w:rPr>
          <w:rFonts w:ascii="Times New Roman" w:hAnsi="Times New Roman" w:cs="Times New Roman"/>
        </w:rPr>
        <w:t>быть</w:t>
      </w:r>
      <w:proofErr w:type="gramEnd"/>
      <w:r w:rsidR="008225F9" w:rsidRPr="008656A8">
        <w:rPr>
          <w:rFonts w:ascii="Times New Roman" w:hAnsi="Times New Roman" w:cs="Times New Roman"/>
        </w:rPr>
        <w:t xml:space="preserve"> сочетание в одном тексте разных по форме строф-конструкций. Такой вот странный, этот верлибр. </w:t>
      </w:r>
      <w:r w:rsidR="008225F9" w:rsidRPr="008656A8">
        <w:rPr>
          <w:rFonts w:ascii="Times New Roman" w:hAnsi="Times New Roman" w:cs="Times New Roman"/>
        </w:rPr>
        <w:br/>
      </w:r>
      <w:r w:rsidR="008225F9" w:rsidRPr="008656A8">
        <w:rPr>
          <w:rFonts w:ascii="Times New Roman" w:hAnsi="Times New Roman" w:cs="Times New Roman"/>
        </w:rPr>
        <w:br/>
      </w:r>
      <w:r w:rsidR="008225F9" w:rsidRPr="008656A8">
        <w:rPr>
          <w:rFonts w:ascii="Times New Roman" w:hAnsi="Times New Roman" w:cs="Times New Roman"/>
        </w:rPr>
        <w:br/>
        <w:t>И вот в этом свободно чередующемся хаосе появляется удивительный интонационный ритм - как бы звуковые волны, повторяющиеся из строки в строку, похожие на качание в морских волнах:</w:t>
      </w:r>
      <w:r w:rsidR="008225F9" w:rsidRPr="008656A8">
        <w:rPr>
          <w:rFonts w:ascii="Times New Roman" w:hAnsi="Times New Roman" w:cs="Times New Roman"/>
        </w:rPr>
        <w:br/>
        <w:t>с гребня - вниз, и опять наверх... </w:t>
      </w:r>
      <w:r w:rsidR="008225F9" w:rsidRPr="008656A8">
        <w:rPr>
          <w:rFonts w:ascii="Times New Roman" w:hAnsi="Times New Roman" w:cs="Times New Roman"/>
        </w:rPr>
        <w:br/>
        <w:t>с гребня - вниз, и опять... </w:t>
      </w:r>
      <w:r w:rsidR="008225F9" w:rsidRPr="008656A8">
        <w:rPr>
          <w:rFonts w:ascii="Times New Roman" w:hAnsi="Times New Roman" w:cs="Times New Roman"/>
        </w:rPr>
        <w:br/>
        <w:t xml:space="preserve">определенная </w:t>
      </w:r>
      <w:proofErr w:type="spellStart"/>
      <w:r w:rsidR="008225F9" w:rsidRPr="008656A8">
        <w:rPr>
          <w:rFonts w:ascii="Times New Roman" w:hAnsi="Times New Roman" w:cs="Times New Roman"/>
        </w:rPr>
        <w:t>мелодийность</w:t>
      </w:r>
      <w:proofErr w:type="spellEnd"/>
      <w:r w:rsidR="008225F9" w:rsidRPr="008656A8">
        <w:rPr>
          <w:rFonts w:ascii="Times New Roman" w:hAnsi="Times New Roman" w:cs="Times New Roman"/>
        </w:rPr>
        <w:t>, задающая ритмику стихотворению.</w:t>
      </w:r>
      <w:r w:rsidR="008225F9" w:rsidRPr="008656A8">
        <w:rPr>
          <w:rFonts w:ascii="Times New Roman" w:hAnsi="Times New Roman" w:cs="Times New Roman"/>
        </w:rPr>
        <w:br/>
        <w:t>Именно это отличает верлибр от прозы. Это поэзия мелодий, созвучий и интонаций, и не обязательно лирических.</w:t>
      </w:r>
      <w:r w:rsidR="008225F9" w:rsidRPr="008656A8">
        <w:rPr>
          <w:rFonts w:ascii="Times New Roman" w:hAnsi="Times New Roman" w:cs="Times New Roman"/>
        </w:rPr>
        <w:br/>
        <w:t>Услышать эту поэтическую мелодию - нет проблем, когда есть рифма и классический ритм, чередование слогов: ударных, безударных. Но в нерифмованном стихе-верлибре это надо почувствовать и услышать. </w:t>
      </w:r>
      <w:r w:rsidR="008225F9" w:rsidRPr="008656A8">
        <w:rPr>
          <w:rFonts w:ascii="Times New Roman" w:hAnsi="Times New Roman" w:cs="Times New Roman"/>
        </w:rPr>
        <w:br/>
        <w:t>Поэтому так трудно написать хороший верлибр. И непросто его читать. Требуется особая подготовленность - эмоциональный настрой автора и читателя. </w:t>
      </w:r>
      <w:r w:rsidR="008225F9" w:rsidRPr="008656A8">
        <w:rPr>
          <w:rFonts w:ascii="Times New Roman" w:hAnsi="Times New Roman" w:cs="Times New Roman"/>
        </w:rPr>
        <w:br/>
      </w:r>
      <w:r w:rsidR="008225F9" w:rsidRPr="008656A8">
        <w:rPr>
          <w:rFonts w:ascii="Times New Roman" w:hAnsi="Times New Roman" w:cs="Times New Roman"/>
        </w:rPr>
        <w:br/>
        <w:t>Так плавно мы подошли к ещё одной важной составляющей верлибра - эмоциональной. </w:t>
      </w:r>
      <w:r w:rsidR="008225F9" w:rsidRPr="008656A8">
        <w:rPr>
          <w:rFonts w:ascii="Times New Roman" w:hAnsi="Times New Roman" w:cs="Times New Roman"/>
        </w:rPr>
        <w:br/>
        <w:t xml:space="preserve">Хотя никогда условиями не ставилось, но всё же в верлибре основа - </w:t>
      </w:r>
      <w:proofErr w:type="spellStart"/>
      <w:r w:rsidR="008225F9" w:rsidRPr="008656A8">
        <w:rPr>
          <w:rFonts w:ascii="Times New Roman" w:hAnsi="Times New Roman" w:cs="Times New Roman"/>
        </w:rPr>
        <w:t>саморефлексия</w:t>
      </w:r>
      <w:proofErr w:type="spellEnd"/>
      <w:r w:rsidR="008225F9" w:rsidRPr="008656A8">
        <w:rPr>
          <w:rFonts w:ascii="Times New Roman" w:hAnsi="Times New Roman" w:cs="Times New Roman"/>
        </w:rPr>
        <w:t xml:space="preserve">, тот самый "поток сознания" так жестоко высмеиваемый некоторыми поэтическими критиками. Чрезвычайная насыщенная эмоциональность. Повествовательность, связная </w:t>
      </w:r>
      <w:proofErr w:type="spellStart"/>
      <w:r w:rsidR="008225F9" w:rsidRPr="008656A8">
        <w:rPr>
          <w:rFonts w:ascii="Times New Roman" w:hAnsi="Times New Roman" w:cs="Times New Roman"/>
        </w:rPr>
        <w:t>сюжетность</w:t>
      </w:r>
      <w:proofErr w:type="spellEnd"/>
      <w:r w:rsidR="008225F9" w:rsidRPr="008656A8">
        <w:rPr>
          <w:rFonts w:ascii="Times New Roman" w:hAnsi="Times New Roman" w:cs="Times New Roman"/>
        </w:rPr>
        <w:t xml:space="preserve"> - не для верлибра. </w:t>
      </w:r>
      <w:r w:rsidR="008225F9" w:rsidRPr="008656A8">
        <w:rPr>
          <w:rFonts w:ascii="Times New Roman" w:hAnsi="Times New Roman" w:cs="Times New Roman"/>
        </w:rPr>
        <w:br/>
        <w:t xml:space="preserve">Сублимированное чувство, максимально обостренная эмоция, концентрация слова для выражения мысли, высочайший динамизм, напряжение текста. Хотя, конечно, может быть и по-другому. Это </w:t>
      </w:r>
      <w:r w:rsidR="008225F9" w:rsidRPr="008656A8">
        <w:rPr>
          <w:rFonts w:ascii="Times New Roman" w:hAnsi="Times New Roman" w:cs="Times New Roman"/>
        </w:rPr>
        <w:lastRenderedPageBreak/>
        <w:t>уже автору верлибра решать. Эксперименты возможны в любом жанре. </w:t>
      </w:r>
      <w:r w:rsidR="008225F9" w:rsidRPr="008656A8">
        <w:rPr>
          <w:rFonts w:ascii="Times New Roman" w:hAnsi="Times New Roman" w:cs="Times New Roman"/>
        </w:rPr>
        <w:br/>
      </w:r>
      <w:r w:rsidR="008225F9" w:rsidRPr="008656A8">
        <w:rPr>
          <w:rFonts w:ascii="Times New Roman" w:hAnsi="Times New Roman" w:cs="Times New Roman"/>
        </w:rPr>
        <w:br/>
        <w:t>Давид Самойлов в своей "Книге о русской рифме" (1969-1979г.г.) писал следующее: </w:t>
      </w:r>
      <w:r w:rsidR="008225F9" w:rsidRPr="008656A8">
        <w:rPr>
          <w:rFonts w:ascii="Times New Roman" w:hAnsi="Times New Roman" w:cs="Times New Roman"/>
        </w:rPr>
        <w:br/>
        <w:t>"Итак, мы живём в период рифменной стабилизации. Начала нового поиска можно ожидать лишь в самом конце нашего века, а его апогея - в начале следующего. </w:t>
      </w:r>
      <w:r w:rsidR="008225F9" w:rsidRPr="008656A8">
        <w:rPr>
          <w:rFonts w:ascii="Times New Roman" w:hAnsi="Times New Roman" w:cs="Times New Roman"/>
        </w:rPr>
        <w:br/>
        <w:t>Ничто не сулит нам скорых рифменных катаклизмов. Рифме грозит только одна неожиданность - массовый переход к верлибру. Но пока нет оснований для беспокойства. Русский стих развивается как рифменный, даже в острые периоды поисков. </w:t>
      </w:r>
      <w:r w:rsidR="008225F9" w:rsidRPr="008656A8">
        <w:rPr>
          <w:rFonts w:ascii="Times New Roman" w:hAnsi="Times New Roman" w:cs="Times New Roman"/>
        </w:rPr>
        <w:br/>
        <w:t>Верлибр пока ещё находится на далёких подступах к поэзии и пока существует на фоне рифменного стиха как его периферийная структура</w:t>
      </w:r>
      <w:proofErr w:type="gramStart"/>
      <w:r w:rsidR="008225F9" w:rsidRPr="008656A8">
        <w:rPr>
          <w:rFonts w:ascii="Times New Roman" w:hAnsi="Times New Roman" w:cs="Times New Roman"/>
        </w:rPr>
        <w:t>." </w:t>
      </w:r>
      <w:r w:rsidR="008225F9" w:rsidRPr="008656A8">
        <w:rPr>
          <w:rFonts w:ascii="Times New Roman" w:hAnsi="Times New Roman" w:cs="Times New Roman"/>
        </w:rPr>
        <w:br/>
      </w:r>
      <w:r w:rsidR="008225F9" w:rsidRPr="008656A8">
        <w:rPr>
          <w:rFonts w:ascii="Times New Roman" w:hAnsi="Times New Roman" w:cs="Times New Roman"/>
        </w:rPr>
        <w:br/>
      </w:r>
      <w:proofErr w:type="gramEnd"/>
      <w:r w:rsidR="008225F9" w:rsidRPr="008656A8">
        <w:rPr>
          <w:rFonts w:ascii="Times New Roman" w:hAnsi="Times New Roman" w:cs="Times New Roman"/>
        </w:rPr>
        <w:t>Надо всегда помнить, что верлибр - это не игрушка в руках неумелого поэта. Верлибр - это сложно и требует высокого поэтического уровня или необычайной эмоциональной интуиции. Хорошие верлибры - большая редкость в наши дни. Незаслуженно отодвинутый на задворки литературы метод написания поэзии. </w:t>
      </w:r>
      <w:r w:rsidR="008225F9" w:rsidRPr="008656A8">
        <w:rPr>
          <w:rFonts w:ascii="Times New Roman" w:hAnsi="Times New Roman" w:cs="Times New Roman"/>
        </w:rPr>
        <w:br/>
        <w:t>Кто знает, может быть как раз сейчас пришло его время - время удивительного, сложного, загадочного и прекрасного ВЕРЛИБРА? Дерзайте, поэты! </w:t>
      </w:r>
      <w:r w:rsidR="008225F9" w:rsidRPr="008656A8">
        <w:rPr>
          <w:rFonts w:ascii="Times New Roman" w:hAnsi="Times New Roman" w:cs="Times New Roman"/>
        </w:rPr>
        <w:br/>
      </w:r>
      <w:r w:rsidR="008225F9" w:rsidRPr="008656A8">
        <w:rPr>
          <w:rFonts w:ascii="Times New Roman" w:hAnsi="Times New Roman" w:cs="Times New Roman"/>
        </w:rPr>
        <w:br/>
      </w:r>
      <w:r w:rsidR="008225F9" w:rsidRPr="008656A8">
        <w:rPr>
          <w:rFonts w:ascii="Times New Roman" w:hAnsi="Times New Roman" w:cs="Times New Roman"/>
        </w:rPr>
        <w:br/>
      </w:r>
    </w:p>
    <w:sectPr w:rsidR="008225F9" w:rsidRPr="008656A8" w:rsidSect="000718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06E7"/>
    <w:rsid w:val="000718E4"/>
    <w:rsid w:val="00377944"/>
    <w:rsid w:val="003B73FA"/>
    <w:rsid w:val="008225F9"/>
    <w:rsid w:val="008656A8"/>
    <w:rsid w:val="008F0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8E4"/>
  </w:style>
  <w:style w:type="paragraph" w:styleId="1">
    <w:name w:val="heading 1"/>
    <w:basedOn w:val="a"/>
    <w:next w:val="a"/>
    <w:link w:val="10"/>
    <w:uiPriority w:val="9"/>
    <w:qFormat/>
    <w:rsid w:val="003B73F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B73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B73F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3B73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semiHidden/>
    <w:unhideWhenUsed/>
    <w:rsid w:val="003B7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7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73F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B73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torytitle-link">
    <w:name w:val="story__title-link"/>
    <w:basedOn w:val="a0"/>
    <w:rsid w:val="003B73FA"/>
  </w:style>
  <w:style w:type="character" w:customStyle="1" w:styleId="storycomments-link-count">
    <w:name w:val="story__comments-link-count"/>
    <w:basedOn w:val="a0"/>
    <w:rsid w:val="003B73FA"/>
  </w:style>
  <w:style w:type="character" w:customStyle="1" w:styleId="storysave-count">
    <w:name w:val="story__save-count"/>
    <w:basedOn w:val="a0"/>
    <w:rsid w:val="003B73FA"/>
  </w:style>
  <w:style w:type="character" w:customStyle="1" w:styleId="storyshare-count">
    <w:name w:val="story__share-count"/>
    <w:basedOn w:val="a0"/>
    <w:rsid w:val="003B73FA"/>
  </w:style>
  <w:style w:type="paragraph" w:styleId="a7">
    <w:name w:val="No Spacing"/>
    <w:uiPriority w:val="1"/>
    <w:qFormat/>
    <w:rsid w:val="008225F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0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7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09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52949">
          <w:marLeft w:val="375"/>
          <w:marRight w:val="3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64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750082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676392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5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044540">
          <w:marLeft w:val="0"/>
          <w:marRight w:val="0"/>
          <w:marTop w:val="180"/>
          <w:marBottom w:val="180"/>
          <w:divBdr>
            <w:top w:val="single" w:sz="6" w:space="0" w:color="E7E7E7"/>
            <w:left w:val="single" w:sz="6" w:space="0" w:color="E7E7E7"/>
            <w:bottom w:val="single" w:sz="6" w:space="3" w:color="E7E7E7"/>
            <w:right w:val="single" w:sz="6" w:space="0" w:color="E7E7E7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b.ru/article/223092/verlibr---chto-eto-antologiya-russkogo-verlibr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b.ru/article/223092/verlibr---chto-eto-antologiya-russkogo-verlibr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fb.ru/article/223092/verlibr---chto-eto-antologiya-russkogo-verlibra" TargetMode="External"/><Relationship Id="rId5" Type="http://schemas.openxmlformats.org/officeDocument/2006/relationships/hyperlink" Target="https://fb.ru/article/223092/verlibr---chto-eto-antologiya-russkogo-verlibra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50F4A9-A248-4B89-94B5-B5E90D770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3525</Words>
  <Characters>20096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dcterms:created xsi:type="dcterms:W3CDTF">2020-02-13T11:02:00Z</dcterms:created>
  <dcterms:modified xsi:type="dcterms:W3CDTF">2020-02-23T12:30:00Z</dcterms:modified>
</cp:coreProperties>
</file>